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E2" w:rsidRPr="00AE7DE2" w:rsidRDefault="00AE7DE2" w:rsidP="00AE7DE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E7DE2">
        <w:rPr>
          <w:rFonts w:ascii="Times New Roman" w:hAnsi="Times New Roman"/>
          <w:b/>
          <w:sz w:val="28"/>
          <w:szCs w:val="28"/>
        </w:rPr>
        <w:t>COMPARISON STUDY OF LATERAL LOAD RESISTING SYSTEMS OF MULTISTORIED BUILDING BY CONSIDERING HIGH SEISMIC ZONE</w:t>
      </w:r>
    </w:p>
    <w:p w:rsidR="00AE7DE2" w:rsidRPr="00AE7DE2" w:rsidRDefault="00AE7DE2" w:rsidP="00AE7DE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E7D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ABSTRACT</w:t>
      </w:r>
    </w:p>
    <w:p w:rsidR="00AE7DE2" w:rsidRDefault="00AE7DE2" w:rsidP="00AE7D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From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the traditional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time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we all know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earthquake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could be a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disaster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inflicting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event. Recent days structures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have become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additional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additional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slender and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additional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at risk of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sway and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thence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dangerous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within the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earthquake. Researchers and engineers have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discovered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within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past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to form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structures as earthquake resistant.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Once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several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sensible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studies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it's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shown that use of lateral load resisting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systems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within the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building configuration has enormously improved 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performance of the structure in earthquake. In present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research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we've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sq.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grid of 20m in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every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direction of 5m bay in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every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direction,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software 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package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 is ETABS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nine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.7.0, the work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 been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applied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the 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various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cases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exploitation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shear wall and bracings for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the various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heights,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most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height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thought of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the current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study is 75m. The modeling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is completed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to look at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result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completely 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different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various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cases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at the side of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different heights on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seismic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parameters like base shear, lateral displacements and lateral drifts. The study has been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applied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 the Zone V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and every one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forms of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soils as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laid out in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 1893-2002.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AE7DE2" w:rsidRPr="00233151" w:rsidRDefault="00AE7DE2" w:rsidP="00AE7DE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D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Keywords: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clean</w:t>
      </w:r>
      <w:r w:rsidRPr="00233151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Frame, Bracings, Shear Walls, Lateral 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oad Resisting Systems, Response 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Spectrum Method, Lateral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Displacements, Drifts, Time Period, Base Shear, Seismic Zone, Soft soil</w:t>
      </w:r>
    </w:p>
    <w:p w:rsidR="0099534B" w:rsidRDefault="0099534B"/>
    <w:sectPr w:rsidR="0099534B" w:rsidSect="00D42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E7DE2"/>
    <w:rsid w:val="000F0058"/>
    <w:rsid w:val="006A5F13"/>
    <w:rsid w:val="0099534B"/>
    <w:rsid w:val="00AE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DE2"/>
  </w:style>
  <w:style w:type="paragraph" w:styleId="Heading1">
    <w:name w:val="heading 1"/>
    <w:basedOn w:val="Normal"/>
    <w:next w:val="Normal"/>
    <w:link w:val="Heading1Char"/>
    <w:uiPriority w:val="9"/>
    <w:qFormat/>
    <w:rsid w:val="006A5F13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F13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F13"/>
    <w:pPr>
      <w:keepNext/>
      <w:keepLines/>
      <w:spacing w:before="200"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F1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5F1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F13"/>
    <w:rPr>
      <w:rFonts w:ascii="Times New Roman" w:eastAsiaTheme="majorEastAsia" w:hAnsi="Times New Roman" w:cstheme="majorBidi"/>
      <w:b/>
      <w:bCs/>
      <w:sz w:val="24"/>
    </w:rPr>
  </w:style>
  <w:style w:type="character" w:customStyle="1" w:styleId="apple-converted-space">
    <w:name w:val="apple-converted-space"/>
    <w:basedOn w:val="DefaultParagraphFont"/>
    <w:rsid w:val="00AE7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shravankumar</dc:creator>
  <cp:lastModifiedBy>shravankumar</cp:lastModifiedBy>
  <cp:revision>1</cp:revision>
  <dcterms:created xsi:type="dcterms:W3CDTF">2017-12-29T10:55:00Z</dcterms:created>
  <dcterms:modified xsi:type="dcterms:W3CDTF">2017-12-29T10:56:00Z</dcterms:modified>
</cp:coreProperties>
</file>